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9894459"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7F6C75">
        <w:rPr>
          <w:rFonts w:ascii="Times New Roman" w:eastAsia="Arial Unicode MS" w:hAnsi="Times New Roman" w:cs="Times New Roman"/>
          <w:b/>
          <w:kern w:val="0"/>
          <w:sz w:val="24"/>
          <w:szCs w:val="24"/>
          <w:lang w:eastAsia="lv-LV"/>
          <w14:ligatures w14:val="none"/>
        </w:rPr>
        <w:t>3</w:t>
      </w:r>
      <w:r w:rsidR="003F6EF4">
        <w:rPr>
          <w:rFonts w:ascii="Times New Roman" w:eastAsia="Arial Unicode MS" w:hAnsi="Times New Roman" w:cs="Times New Roman"/>
          <w:b/>
          <w:kern w:val="0"/>
          <w:sz w:val="24"/>
          <w:szCs w:val="24"/>
          <w:lang w:eastAsia="lv-LV"/>
          <w14:ligatures w14:val="none"/>
        </w:rPr>
        <w:t>8</w:t>
      </w:r>
      <w:r w:rsidR="00744F53">
        <w:rPr>
          <w:rFonts w:ascii="Times New Roman" w:eastAsia="Arial Unicode MS" w:hAnsi="Times New Roman" w:cs="Times New Roman"/>
          <w:b/>
          <w:kern w:val="0"/>
          <w:sz w:val="24"/>
          <w:szCs w:val="24"/>
          <w:lang w:eastAsia="lv-LV"/>
          <w14:ligatures w14:val="none"/>
        </w:rPr>
        <w:t>9</w:t>
      </w:r>
    </w:p>
    <w:p w14:paraId="37FE0B5F" w14:textId="39AE4835"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3F6EF4">
        <w:rPr>
          <w:rFonts w:ascii="Times New Roman" w:eastAsia="Arial Unicode MS" w:hAnsi="Times New Roman" w:cs="Times New Roman"/>
          <w:kern w:val="0"/>
          <w:sz w:val="24"/>
          <w:szCs w:val="24"/>
          <w:lang w:eastAsia="lv-LV"/>
          <w14:ligatures w14:val="none"/>
        </w:rPr>
        <w:t>3</w:t>
      </w:r>
      <w:r w:rsidR="00744F53">
        <w:rPr>
          <w:rFonts w:ascii="Times New Roman" w:eastAsia="Arial Unicode MS" w:hAnsi="Times New Roman" w:cs="Times New Roman"/>
          <w:kern w:val="0"/>
          <w:sz w:val="24"/>
          <w:szCs w:val="24"/>
          <w:lang w:eastAsia="lv-LV"/>
          <w14:ligatures w14:val="none"/>
        </w:rPr>
        <w:t>9</w:t>
      </w:r>
      <w:r w:rsidR="00153E93">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42E811E9" w14:textId="5D894285" w:rsidR="00744F53" w:rsidRPr="00744F53" w:rsidRDefault="00744F53" w:rsidP="00744F53">
      <w:pPr>
        <w:widowControl w:val="0"/>
        <w:suppressAutoHyphens/>
        <w:spacing w:after="0" w:line="240" w:lineRule="auto"/>
        <w:rPr>
          <w:rFonts w:ascii="Times New Roman" w:eastAsia="Lucida Sans Unicode" w:hAnsi="Times New Roman" w:cs="Times New Roman"/>
          <w:b/>
          <w:bCs/>
          <w:sz w:val="24"/>
          <w:szCs w:val="24"/>
          <w:lang w:eastAsia="lv-LV"/>
          <w14:ligatures w14:val="none"/>
        </w:rPr>
      </w:pPr>
      <w:r w:rsidRPr="00744F53">
        <w:rPr>
          <w:rFonts w:ascii="Times New Roman" w:eastAsia="Lucida Sans Unicode" w:hAnsi="Times New Roman" w:cs="Times New Roman"/>
          <w:b/>
          <w:bCs/>
          <w:sz w:val="24"/>
          <w:szCs w:val="24"/>
          <w:lang w:eastAsia="lv-LV"/>
          <w14:ligatures w14:val="none"/>
        </w:rPr>
        <w:t>Par grozījumiem Madonas novada pašvaldības domes 30.09.2025. lēmumā Nr.</w:t>
      </w:r>
      <w:r>
        <w:rPr>
          <w:rFonts w:ascii="Times New Roman" w:eastAsia="Lucida Sans Unicode" w:hAnsi="Times New Roman" w:cs="Times New Roman"/>
          <w:b/>
          <w:bCs/>
          <w:sz w:val="24"/>
          <w:szCs w:val="24"/>
          <w:lang w:eastAsia="lv-LV"/>
          <w14:ligatures w14:val="none"/>
        </w:rPr>
        <w:t> </w:t>
      </w:r>
      <w:r w:rsidRPr="00744F53">
        <w:rPr>
          <w:rFonts w:ascii="Times New Roman" w:eastAsia="Lucida Sans Unicode" w:hAnsi="Times New Roman" w:cs="Times New Roman"/>
          <w:b/>
          <w:bCs/>
          <w:sz w:val="24"/>
          <w:szCs w:val="24"/>
          <w:lang w:eastAsia="lv-LV"/>
          <w14:ligatures w14:val="none"/>
        </w:rPr>
        <w:t>249 “Par Madonas novada pašvaldības izglītības iestāžu pedagoģisko darbinieku amata vienību sarakstu apstiprināšanu”</w:t>
      </w:r>
    </w:p>
    <w:p w14:paraId="5C03DD67" w14:textId="77777777" w:rsidR="00744F53" w:rsidRPr="00744F53" w:rsidRDefault="00744F53" w:rsidP="00744F53">
      <w:pPr>
        <w:spacing w:after="200" w:line="276" w:lineRule="auto"/>
        <w:ind w:firstLine="720"/>
        <w:contextualSpacing/>
        <w:jc w:val="both"/>
        <w:rPr>
          <w:rFonts w:ascii="Times New Roman" w:eastAsia="Calibri" w:hAnsi="Times New Roman" w:cs="Times New Roman"/>
          <w:sz w:val="24"/>
          <w:szCs w:val="24"/>
          <w14:ligatures w14:val="none"/>
        </w:rPr>
      </w:pPr>
    </w:p>
    <w:p w14:paraId="1B519661" w14:textId="77777777" w:rsidR="00744F53" w:rsidRPr="00744F53" w:rsidRDefault="00744F53" w:rsidP="001612CD">
      <w:pPr>
        <w:spacing w:line="276" w:lineRule="auto"/>
        <w:ind w:firstLine="720"/>
        <w:contextualSpacing/>
        <w:jc w:val="both"/>
        <w:rPr>
          <w:rFonts w:ascii="Times New Roman" w:eastAsia="Times New Roman" w:hAnsi="Times New Roman" w:cs="Times New Roman"/>
          <w:bCs/>
          <w:kern w:val="0"/>
          <w:sz w:val="24"/>
          <w:szCs w:val="24"/>
          <w:lang w:eastAsia="lv-LV"/>
          <w14:ligatures w14:val="none"/>
        </w:rPr>
      </w:pPr>
      <w:r w:rsidRPr="00744F53">
        <w:rPr>
          <w:rFonts w:ascii="Times New Roman" w:eastAsia="Times New Roman" w:hAnsi="Times New Roman" w:cs="Times New Roman"/>
          <w:bCs/>
          <w:kern w:val="0"/>
          <w:sz w:val="24"/>
          <w:szCs w:val="24"/>
          <w:lang w:eastAsia="lv-LV"/>
          <w14:ligatures w14:val="none"/>
        </w:rPr>
        <w:t xml:space="preserve">Ir saņemts </w:t>
      </w:r>
      <w:r w:rsidRPr="00744F53">
        <w:rPr>
          <w:rFonts w:ascii="Times New Roman" w:eastAsia="Times New Roman" w:hAnsi="Times New Roman" w:cs="Times New Roman"/>
          <w:iCs/>
          <w:kern w:val="0"/>
          <w:sz w:val="24"/>
          <w:szCs w:val="24"/>
          <w:lang w:eastAsia="lv-LV"/>
          <w14:ligatures w14:val="none"/>
        </w:rPr>
        <w:t>Andreja Eglīša Ļaudonas pamatskolas direktora Gunta Lazdas iesniegums (Madonas novada pašvaldības lietvedībā reģistrēts 06.11.2025. ar Nr. 1.1.2/25/875)</w:t>
      </w:r>
      <w:r w:rsidRPr="00744F53">
        <w:rPr>
          <w:rFonts w:ascii="Times New Roman" w:eastAsia="Times New Roman" w:hAnsi="Times New Roman" w:cs="Times New Roman"/>
          <w:bCs/>
          <w:kern w:val="0"/>
          <w:sz w:val="24"/>
          <w:szCs w:val="24"/>
          <w:lang w:eastAsia="lv-LV"/>
          <w14:ligatures w14:val="none"/>
        </w:rPr>
        <w:t>, kurā lūgts izdarīt izmaiņas attiecībā uz pedagoģisko darbinieku amata vienībām - “sociālais pedagogs” un “internāta skolotājs”.</w:t>
      </w:r>
    </w:p>
    <w:p w14:paraId="1C39DCAF" w14:textId="2515A472" w:rsidR="00744F53" w:rsidRPr="00744F53" w:rsidRDefault="00744F53" w:rsidP="001612CD">
      <w:pPr>
        <w:spacing w:after="200" w:line="276" w:lineRule="auto"/>
        <w:ind w:firstLine="720"/>
        <w:contextualSpacing/>
        <w:jc w:val="both"/>
        <w:rPr>
          <w:rFonts w:ascii="Times New Roman" w:eastAsia="Calibri" w:hAnsi="Times New Roman" w:cs="Times New Roman"/>
          <w:sz w:val="24"/>
          <w:szCs w:val="24"/>
          <w14:ligatures w14:val="none"/>
        </w:rPr>
      </w:pPr>
      <w:r w:rsidRPr="00744F53">
        <w:rPr>
          <w:rFonts w:ascii="Times New Roman" w:eastAsia="Calibri" w:hAnsi="Times New Roman" w:cs="Times New Roman"/>
          <w:sz w:val="24"/>
          <w:szCs w:val="24"/>
          <w14:ligatures w14:val="none"/>
        </w:rPr>
        <w:t>Saskaņā ar Madonas novada pašvaldības izglītības iestāžu pedagoģisko darbinieku amata vienību sarakstu Andreja Eglīša Ļaudonas pamatskolai ir apstiprināts 0,6 amata vienības sociālajam pedagogam. Ņemot vērā, ka skolā mācās bērni no plašas apkārtnes, sociālā pedagoga atbalsts ir būtiski nepieciešams. Šobrīd vakanta ir internāta skolotāja 0,2 amata vienības, kuras ir iespēja novirzīt sociālā pedagoga amata vienības palielināšanai. Šīs izmaiņas tiktu veiktas izglītības iestādes pedagogu algu fonda ietvaros, jo internāta skolotājam likmi aprēķina no 40 stundu darba nedēļas, savukārt, sociālajam pedagogam no 30 stundu darba nedēļas.</w:t>
      </w:r>
    </w:p>
    <w:p w14:paraId="572C6CB2" w14:textId="127CE009" w:rsidR="00744F53" w:rsidRDefault="00744F53" w:rsidP="001612CD">
      <w:pPr>
        <w:spacing w:after="0" w:line="276" w:lineRule="auto"/>
        <w:ind w:firstLine="720"/>
        <w:jc w:val="both"/>
        <w:rPr>
          <w:rFonts w:ascii="Times New Roman" w:eastAsia="Calibri" w:hAnsi="Times New Roman" w:cs="Times New Roman"/>
          <w:b/>
          <w:color w:val="000000"/>
          <w:kern w:val="1"/>
          <w:sz w:val="24"/>
          <w:szCs w:val="24"/>
          <w:lang w:eastAsia="hi-IN" w:bidi="hi-IN"/>
        </w:rPr>
      </w:pPr>
      <w:bookmarkStart w:id="498" w:name="_Hlk198217396"/>
      <w:bookmarkStart w:id="499" w:name="_Hlk195789656"/>
      <w:bookmarkStart w:id="500" w:name="_Hlk195789801"/>
      <w:r w:rsidRPr="00744F53">
        <w:rPr>
          <w:rFonts w:ascii="Times New Roman" w:eastAsia="Calibri" w:hAnsi="Times New Roman" w:cs="Times New Roman"/>
          <w:kern w:val="0"/>
          <w:sz w:val="24"/>
          <w:szCs w:val="24"/>
          <w:lang w:eastAsia="lv-LV"/>
          <w14:ligatures w14:val="none"/>
        </w:rPr>
        <w:t>Noklausījusies sniegto informāciju,</w:t>
      </w:r>
      <w:bookmarkEnd w:id="498"/>
      <w:r w:rsidRPr="00744F53">
        <w:rPr>
          <w:rFonts w:ascii="Times New Roman" w:eastAsia="Calibri" w:hAnsi="Times New Roman" w:cs="Times New Roman"/>
          <w:kern w:val="0"/>
          <w:sz w:val="24"/>
          <w:szCs w:val="24"/>
          <w:lang w:eastAsia="lv-LV"/>
          <w14:ligatures w14:val="none"/>
        </w:rPr>
        <w:t xml:space="preserve"> </w:t>
      </w:r>
      <w:bookmarkEnd w:id="499"/>
      <w:r w:rsidRPr="00744F53">
        <w:rPr>
          <w:rFonts w:ascii="Times New Roman" w:eastAsia="Calibri" w:hAnsi="Times New Roman" w:cs="Times New Roman"/>
          <w:kern w:val="0"/>
          <w:sz w:val="24"/>
          <w:szCs w:val="24"/>
          <w:lang w:eastAsia="lv-LV"/>
          <w14:ligatures w14:val="none"/>
        </w:rPr>
        <w:t>ņemot vērā 13.11.2025. Izglītības un jaunatnes</w:t>
      </w:r>
      <w:r w:rsidRPr="00744F53">
        <w:rPr>
          <w:rFonts w:ascii="Times New Roman" w:eastAsia="Times New Roman" w:hAnsi="Times New Roman" w:cs="Times New Roman"/>
          <w:kern w:val="0"/>
          <w:sz w:val="24"/>
          <w:szCs w:val="24"/>
          <w:lang w:eastAsia="lv-LV"/>
          <w14:ligatures w14:val="none"/>
        </w:rPr>
        <w:t xml:space="preserve"> </w:t>
      </w:r>
      <w:r w:rsidRPr="00744F53">
        <w:rPr>
          <w:rFonts w:ascii="Times New Roman" w:eastAsia="Calibri" w:hAnsi="Times New Roman" w:cs="Times New Roman"/>
          <w:kern w:val="0"/>
          <w:sz w:val="24"/>
          <w:szCs w:val="24"/>
          <w:lang w:eastAsia="lv-LV"/>
          <w14:ligatures w14:val="none"/>
        </w:rPr>
        <w:t xml:space="preserve">lietu komitejas </w:t>
      </w:r>
      <w:r w:rsidR="001612CD">
        <w:rPr>
          <w:rFonts w:ascii="Times New Roman" w:eastAsia="Calibri" w:hAnsi="Times New Roman" w:cs="Times New Roman"/>
          <w:kern w:val="0"/>
          <w:sz w:val="24"/>
          <w:szCs w:val="24"/>
          <w:lang w:eastAsia="lv-LV"/>
          <w14:ligatures w14:val="none"/>
        </w:rPr>
        <w:t xml:space="preserve">un 21.11.2025. Finanšu komitejas </w:t>
      </w:r>
      <w:r w:rsidRPr="00744F53">
        <w:rPr>
          <w:rFonts w:ascii="Times New Roman" w:eastAsia="Calibri" w:hAnsi="Times New Roman" w:cs="Times New Roman"/>
          <w:kern w:val="0"/>
          <w:sz w:val="24"/>
          <w:szCs w:val="24"/>
          <w:lang w:eastAsia="lv-LV"/>
          <w14:ligatures w14:val="none"/>
        </w:rPr>
        <w:t xml:space="preserve">atzinumu, </w:t>
      </w:r>
      <w:bookmarkEnd w:id="500"/>
      <w:r w:rsidRPr="00FF7562">
        <w:rPr>
          <w:rFonts w:ascii="Times New Roman" w:hAnsi="Times New Roman" w:cs="Times New Roman"/>
          <w:b/>
          <w:sz w:val="24"/>
          <w:szCs w:val="24"/>
        </w:rPr>
        <w:t xml:space="preserve">atklāti balsojot: 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p>
    <w:p w14:paraId="2364F8EE" w14:textId="4A526D00" w:rsidR="00744F53" w:rsidRPr="00744F53" w:rsidRDefault="00744F53" w:rsidP="001612CD">
      <w:pPr>
        <w:spacing w:after="0" w:line="276" w:lineRule="auto"/>
        <w:ind w:firstLine="720"/>
        <w:jc w:val="both"/>
        <w:rPr>
          <w:rFonts w:ascii="Times New Roman" w:eastAsia="Times New Roman" w:hAnsi="Times New Roman" w:cs="Times New Roman"/>
          <w:color w:val="000000"/>
          <w:kern w:val="0"/>
          <w:sz w:val="24"/>
          <w:szCs w:val="24"/>
          <w:lang w:eastAsia="lv-LV"/>
          <w14:ligatures w14:val="none"/>
        </w:rPr>
      </w:pPr>
      <w:r w:rsidRPr="00FF7562">
        <w:rPr>
          <w:rFonts w:ascii="Times New Roman" w:eastAsia="Calibri" w:hAnsi="Times New Roman" w:cs="Times New Roman"/>
          <w:b/>
          <w:color w:val="000000"/>
          <w:kern w:val="1"/>
          <w:sz w:val="24"/>
          <w:szCs w:val="24"/>
          <w:lang w:eastAsia="hi-IN" w:bidi="hi-IN"/>
        </w:rPr>
        <w:t xml:space="preserve">   </w:t>
      </w:r>
    </w:p>
    <w:p w14:paraId="73AE855E" w14:textId="77777777" w:rsidR="00744F53" w:rsidRPr="00744F53" w:rsidRDefault="00744F53" w:rsidP="001612CD">
      <w:pPr>
        <w:widowControl w:val="0"/>
        <w:numPr>
          <w:ilvl w:val="0"/>
          <w:numId w:val="49"/>
        </w:numPr>
        <w:suppressAutoHyphens/>
        <w:spacing w:after="0" w:line="276" w:lineRule="auto"/>
        <w:ind w:hanging="436"/>
        <w:jc w:val="both"/>
        <w:rPr>
          <w:rFonts w:ascii="Times New Roman" w:eastAsia="Lucida Sans Unicode" w:hAnsi="Times New Roman" w:cs="Times New Roman"/>
          <w:b/>
          <w:bCs/>
          <w:sz w:val="24"/>
          <w:szCs w:val="24"/>
          <w:lang w:eastAsia="lv-LV"/>
          <w14:ligatures w14:val="none"/>
        </w:rPr>
      </w:pPr>
      <w:r w:rsidRPr="00744F53">
        <w:rPr>
          <w:rFonts w:ascii="Times New Roman" w:eastAsia="Lucida Sans Unicode" w:hAnsi="Times New Roman" w:cs="Times New Roman"/>
          <w:iCs/>
          <w:sz w:val="24"/>
          <w:szCs w:val="24"/>
          <w:lang w:eastAsia="lv-LV"/>
          <w14:ligatures w14:val="none"/>
        </w:rPr>
        <w:t xml:space="preserve">Andreja Eglīša Ļaudonas pamatskolas pedagoģisko darbinieku </w:t>
      </w:r>
      <w:r w:rsidRPr="00744F53">
        <w:rPr>
          <w:rFonts w:ascii="Times New Roman" w:eastAsia="Lucida Sans Unicode" w:hAnsi="Times New Roman" w:cs="Times New Roman"/>
          <w:sz w:val="24"/>
          <w:szCs w:val="24"/>
          <w:lang w:eastAsia="lv-LV"/>
          <w14:ligatures w14:val="none"/>
        </w:rPr>
        <w:t>amata vienību sarakstā, kas apstiprināts ar Madonas novada pašvaldības domes 30.09.2025. lēmumu Nr. 249 (protokols Nr. 9, 87. p.) “Par Madonas novada pašvaldības izglītības iestāžu pedagoģisko darbinieku amata vienību sarakstu apstiprināšanu”, izdarīt šādus grozījumus:</w:t>
      </w:r>
    </w:p>
    <w:p w14:paraId="093F6F39" w14:textId="77777777" w:rsidR="00744F53" w:rsidRPr="00744F53" w:rsidRDefault="00744F53" w:rsidP="001612CD">
      <w:pPr>
        <w:numPr>
          <w:ilvl w:val="1"/>
          <w:numId w:val="49"/>
        </w:numPr>
        <w:spacing w:after="0" w:line="276" w:lineRule="auto"/>
        <w:ind w:hanging="436"/>
        <w:jc w:val="both"/>
        <w:rPr>
          <w:rFonts w:ascii="Times New Roman" w:eastAsia="Times New Roman" w:hAnsi="Times New Roman" w:cs="Times New Roman"/>
          <w:kern w:val="0"/>
          <w:sz w:val="24"/>
          <w:szCs w:val="24"/>
          <w:lang w:eastAsia="lv-LV"/>
          <w14:ligatures w14:val="none"/>
        </w:rPr>
      </w:pPr>
      <w:r w:rsidRPr="00744F53">
        <w:rPr>
          <w:rFonts w:ascii="Times New Roman" w:eastAsia="Times New Roman" w:hAnsi="Times New Roman" w:cs="Times New Roman"/>
          <w:kern w:val="0"/>
          <w:sz w:val="24"/>
          <w:szCs w:val="24"/>
          <w:lang w:eastAsia="lv-LV"/>
          <w14:ligatures w14:val="none"/>
        </w:rPr>
        <w:t xml:space="preserve">Ar 01.12.2025. </w:t>
      </w:r>
      <w:bookmarkStart w:id="501" w:name="_Hlk213924520"/>
      <w:r w:rsidRPr="00744F53">
        <w:rPr>
          <w:rFonts w:ascii="Times New Roman" w:eastAsia="Times New Roman" w:hAnsi="Times New Roman" w:cs="Times New Roman"/>
          <w:iCs/>
          <w:kern w:val="0"/>
          <w:sz w:val="24"/>
          <w:szCs w:val="24"/>
          <w:lang w:eastAsia="lv-LV"/>
          <w14:ligatures w14:val="none"/>
        </w:rPr>
        <w:t xml:space="preserve">Andreja Eglīša Ļaudonas pamatskolas pedagoģisko darbinieku </w:t>
      </w:r>
      <w:r w:rsidRPr="00744F53">
        <w:rPr>
          <w:rFonts w:ascii="Times New Roman" w:eastAsia="Times New Roman" w:hAnsi="Times New Roman" w:cs="Times New Roman"/>
          <w:kern w:val="0"/>
          <w:sz w:val="24"/>
          <w:szCs w:val="24"/>
          <w:lang w:eastAsia="lv-LV"/>
          <w14:ligatures w14:val="none"/>
        </w:rPr>
        <w:t xml:space="preserve">amata vienību </w:t>
      </w:r>
      <w:bookmarkEnd w:id="501"/>
      <w:r w:rsidRPr="00744F53">
        <w:rPr>
          <w:rFonts w:ascii="Times New Roman" w:eastAsia="Times New Roman" w:hAnsi="Times New Roman" w:cs="Times New Roman"/>
          <w:kern w:val="0"/>
          <w:sz w:val="24"/>
          <w:szCs w:val="24"/>
          <w:lang w:eastAsia="lv-LV"/>
          <w14:ligatures w14:val="none"/>
        </w:rPr>
        <w:t>sarakstā grozīt amata vienību “Sociālais pedagogs” ar profesijas kodu 2359 01, amata vienību skaitu no 0,6 uz 0,866, mēnešalgas likmi 1175 EUR, mēnešalgas fondu 1018 EUR;</w:t>
      </w:r>
    </w:p>
    <w:p w14:paraId="619A8BC9" w14:textId="77777777" w:rsidR="00744F53" w:rsidRPr="00744F53" w:rsidRDefault="00744F53" w:rsidP="001612CD">
      <w:pPr>
        <w:numPr>
          <w:ilvl w:val="1"/>
          <w:numId w:val="49"/>
        </w:numPr>
        <w:spacing w:after="0" w:line="276" w:lineRule="auto"/>
        <w:ind w:hanging="436"/>
        <w:jc w:val="both"/>
        <w:rPr>
          <w:rFonts w:ascii="Times New Roman" w:eastAsia="Times New Roman" w:hAnsi="Times New Roman" w:cs="Times New Roman"/>
          <w:kern w:val="0"/>
          <w:sz w:val="24"/>
          <w:szCs w:val="24"/>
          <w:lang w:eastAsia="lv-LV"/>
          <w14:ligatures w14:val="none"/>
        </w:rPr>
      </w:pPr>
      <w:r w:rsidRPr="00744F53">
        <w:rPr>
          <w:rFonts w:ascii="Times New Roman" w:eastAsia="Times New Roman" w:hAnsi="Times New Roman" w:cs="Times New Roman"/>
          <w:kern w:val="0"/>
          <w:sz w:val="24"/>
          <w:szCs w:val="24"/>
          <w:lang w:eastAsia="lv-LV"/>
          <w14:ligatures w14:val="none"/>
        </w:rPr>
        <w:lastRenderedPageBreak/>
        <w:t>Ar 01.12.2025</w:t>
      </w:r>
      <w:r w:rsidRPr="00744F53">
        <w:rPr>
          <w:rFonts w:ascii="Times New Roman" w:eastAsia="Times New Roman" w:hAnsi="Times New Roman" w:cs="Times New Roman"/>
          <w:iCs/>
          <w:kern w:val="0"/>
          <w:sz w:val="24"/>
          <w:szCs w:val="24"/>
          <w:lang w:eastAsia="lv-LV"/>
          <w14:ligatures w14:val="none"/>
        </w:rPr>
        <w:t xml:space="preserve"> Andreja Eglīša Ļaudonas pamatskolas pedagoģisko darbinieku </w:t>
      </w:r>
      <w:r w:rsidRPr="00744F53">
        <w:rPr>
          <w:rFonts w:ascii="Times New Roman" w:eastAsia="Times New Roman" w:hAnsi="Times New Roman" w:cs="Times New Roman"/>
          <w:kern w:val="0"/>
          <w:sz w:val="24"/>
          <w:szCs w:val="24"/>
          <w:lang w:eastAsia="lv-LV"/>
          <w14:ligatures w14:val="none"/>
        </w:rPr>
        <w:t xml:space="preserve">amata vienību sarakstā svītrot amata vienību “Internāta skolotājs” ar profesijas kodu 2359 07, amata vienību skaitu 0,2, mēnešalgas likmi 1566 EUR, mēnešalgas fondu 313 EUR. </w:t>
      </w:r>
    </w:p>
    <w:p w14:paraId="00F19310" w14:textId="77777777" w:rsidR="00744F53" w:rsidRPr="00744F53" w:rsidRDefault="00744F53" w:rsidP="00744F53">
      <w:pPr>
        <w:spacing w:after="0" w:line="240" w:lineRule="auto"/>
        <w:jc w:val="both"/>
        <w:rPr>
          <w:rFonts w:ascii="Times New Roman" w:eastAsia="Times New Roman" w:hAnsi="Times New Roman" w:cs="Times New Roman"/>
          <w:kern w:val="0"/>
          <w:sz w:val="24"/>
          <w:szCs w:val="24"/>
          <w:lang w:eastAsia="lv-LV"/>
          <w14:ligatures w14:val="none"/>
        </w:rPr>
      </w:pPr>
    </w:p>
    <w:p w14:paraId="3F576A77" w14:textId="77777777" w:rsidR="004D3DDD" w:rsidRDefault="004D3DDD" w:rsidP="00FF7562">
      <w:pPr>
        <w:spacing w:after="0" w:line="240" w:lineRule="auto"/>
        <w:rPr>
          <w:rFonts w:ascii="Times New Roman" w:eastAsia="Times New Roman" w:hAnsi="Times New Roman" w:cs="Times New Roman"/>
          <w:b/>
          <w:noProof/>
          <w:sz w:val="24"/>
          <w:szCs w:val="24"/>
        </w:rPr>
      </w:pPr>
    </w:p>
    <w:p w14:paraId="4FE6E681" w14:textId="77777777" w:rsidR="000F37FC" w:rsidRDefault="000F37FC" w:rsidP="00FE2652">
      <w:pPr>
        <w:suppressAutoHyphens/>
        <w:spacing w:after="0" w:line="100" w:lineRule="atLeast"/>
        <w:jc w:val="both"/>
        <w:rPr>
          <w:rFonts w:ascii="Times New Roman" w:eastAsia="Times New Roman" w:hAnsi="Times New Roman" w:cs="Times New Roman"/>
          <w:b/>
          <w:kern w:val="1"/>
          <w:sz w:val="24"/>
          <w:szCs w:val="24"/>
          <w:lang w:eastAsia="ar-SA"/>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502" w:name="_Hlk202447506"/>
      <w:r w:rsidRPr="00AE4EB1">
        <w:rPr>
          <w:rFonts w:ascii="Times New Roman" w:eastAsia="Times New Roman" w:hAnsi="Times New Roman" w:cs="Times New Roman"/>
          <w:kern w:val="0"/>
          <w:sz w:val="24"/>
          <w:szCs w:val="24"/>
          <w:lang w:eastAsia="lv-LV"/>
          <w14:ligatures w14:val="none"/>
        </w:rPr>
        <w:t>Domes priekšsēdētājs                                                                       A. 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502"/>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7CAD94F7" w14:textId="77777777" w:rsidR="00744F53" w:rsidRPr="00744F53" w:rsidRDefault="00744F53" w:rsidP="00744F53">
      <w:pPr>
        <w:spacing w:after="0" w:line="240" w:lineRule="auto"/>
        <w:rPr>
          <w:rFonts w:ascii="Times New Roman" w:eastAsia="Times New Roman" w:hAnsi="Times New Roman" w:cs="Times New Roman"/>
          <w:i/>
          <w:kern w:val="0"/>
          <w:sz w:val="24"/>
          <w:szCs w:val="24"/>
          <w:lang w:eastAsia="lv-LV"/>
          <w14:ligatures w14:val="none"/>
        </w:rPr>
      </w:pPr>
      <w:r w:rsidRPr="00744F53">
        <w:rPr>
          <w:rFonts w:ascii="Times New Roman" w:eastAsia="Times New Roman" w:hAnsi="Times New Roman" w:cs="Times New Roman"/>
          <w:i/>
          <w:kern w:val="0"/>
          <w:sz w:val="24"/>
          <w:szCs w:val="24"/>
          <w:lang w:eastAsia="lv-LV"/>
          <w14:ligatures w14:val="none"/>
        </w:rPr>
        <w:t>Seržāne 26136230</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901F8" w14:textId="77777777" w:rsidR="00E83FDF" w:rsidRDefault="00E83FDF">
      <w:pPr>
        <w:spacing w:after="0" w:line="240" w:lineRule="auto"/>
      </w:pPr>
      <w:r>
        <w:separator/>
      </w:r>
    </w:p>
  </w:endnote>
  <w:endnote w:type="continuationSeparator" w:id="0">
    <w:p w14:paraId="7AD448A1" w14:textId="77777777" w:rsidR="00E83FDF" w:rsidRDefault="00E83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503" w:name="_Hlk202447562"/>
    <w:r w:rsidRPr="003C7F1F">
      <w:rPr>
        <w:sz w:val="20"/>
        <w:szCs w:val="20"/>
      </w:rPr>
      <w:t>DOKUMENTS PARAKSTĪTS AR DROŠU ELEKTRONISKO PARAKSTU UN SATUR LAIKA ZĪMOGU</w:t>
    </w:r>
  </w:p>
  <w:bookmarkEnd w:id="50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6424C1" w14:textId="77777777" w:rsidR="00E83FDF" w:rsidRDefault="00E83FDF">
      <w:pPr>
        <w:spacing w:after="0" w:line="240" w:lineRule="auto"/>
      </w:pPr>
      <w:r>
        <w:separator/>
      </w:r>
    </w:p>
  </w:footnote>
  <w:footnote w:type="continuationSeparator" w:id="0">
    <w:p w14:paraId="3F782062" w14:textId="77777777" w:rsidR="00E83FDF" w:rsidRDefault="00E83F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0"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1"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4"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6"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8"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9"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8"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0"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3"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4"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3"/>
  </w:num>
  <w:num w:numId="4" w16cid:durableId="895160938">
    <w:abstractNumId w:val="31"/>
  </w:num>
  <w:num w:numId="5" w16cid:durableId="373819068">
    <w:abstractNumId w:val="8"/>
  </w:num>
  <w:num w:numId="6" w16cid:durableId="7300068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0"/>
  </w:num>
  <w:num w:numId="11" w16cid:durableId="1759057400">
    <w:abstractNumId w:val="25"/>
  </w:num>
  <w:num w:numId="12" w16cid:durableId="1572733906">
    <w:abstractNumId w:val="43"/>
  </w:num>
  <w:num w:numId="13" w16cid:durableId="190352129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6"/>
  </w:num>
  <w:num w:numId="15" w16cid:durableId="279773990">
    <w:abstractNumId w:val="41"/>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3"/>
  </w:num>
  <w:num w:numId="21" w16cid:durableId="233051550">
    <w:abstractNumId w:val="13"/>
  </w:num>
  <w:num w:numId="22" w16cid:durableId="567618645">
    <w:abstractNumId w:val="19"/>
  </w:num>
  <w:num w:numId="23" w16cid:durableId="610472573">
    <w:abstractNumId w:val="39"/>
  </w:num>
  <w:num w:numId="24" w16cid:durableId="397828114">
    <w:abstractNumId w:val="34"/>
  </w:num>
  <w:num w:numId="25" w16cid:durableId="1131438345">
    <w:abstractNumId w:val="16"/>
  </w:num>
  <w:num w:numId="26" w16cid:durableId="1092313196">
    <w:abstractNumId w:val="32"/>
  </w:num>
  <w:num w:numId="27" w16cid:durableId="478303799">
    <w:abstractNumId w:val="21"/>
  </w:num>
  <w:num w:numId="28" w16cid:durableId="2125028654">
    <w:abstractNumId w:val="10"/>
  </w:num>
  <w:num w:numId="29" w16cid:durableId="929243833">
    <w:abstractNumId w:val="1"/>
  </w:num>
  <w:num w:numId="30" w16cid:durableId="207450025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4"/>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5"/>
  </w:num>
  <w:num w:numId="36" w16cid:durableId="1106728880">
    <w:abstractNumId w:val="2"/>
  </w:num>
  <w:num w:numId="37" w16cid:durableId="1820338956">
    <w:abstractNumId w:val="17"/>
  </w:num>
  <w:num w:numId="38" w16cid:durableId="449936161">
    <w:abstractNumId w:val="37"/>
  </w:num>
  <w:num w:numId="39" w16cid:durableId="436950315">
    <w:abstractNumId w:val="42"/>
  </w:num>
  <w:num w:numId="40" w16cid:durableId="637302873">
    <w:abstractNumId w:val="3"/>
  </w:num>
  <w:num w:numId="41" w16cid:durableId="1554266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8"/>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2"/>
  </w:num>
  <w:num w:numId="45" w16cid:durableId="1805736607">
    <w:abstractNumId w:val="27"/>
  </w:num>
  <w:num w:numId="46" w16cid:durableId="156698699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6ED6"/>
    <w:rsid w:val="000C1EAF"/>
    <w:rsid w:val="000C2CBA"/>
    <w:rsid w:val="000D0071"/>
    <w:rsid w:val="000D1482"/>
    <w:rsid w:val="000D16A7"/>
    <w:rsid w:val="000D2234"/>
    <w:rsid w:val="000D24A8"/>
    <w:rsid w:val="000D3217"/>
    <w:rsid w:val="000D5C9D"/>
    <w:rsid w:val="000D77C6"/>
    <w:rsid w:val="000E1677"/>
    <w:rsid w:val="000E1DFC"/>
    <w:rsid w:val="000E554A"/>
    <w:rsid w:val="000E5A7F"/>
    <w:rsid w:val="000E6BE0"/>
    <w:rsid w:val="000E7B95"/>
    <w:rsid w:val="000F37FC"/>
    <w:rsid w:val="000F6AFD"/>
    <w:rsid w:val="0010004E"/>
    <w:rsid w:val="00100A47"/>
    <w:rsid w:val="001010C6"/>
    <w:rsid w:val="0010141A"/>
    <w:rsid w:val="00105C69"/>
    <w:rsid w:val="00112F34"/>
    <w:rsid w:val="00113AAE"/>
    <w:rsid w:val="00114A1B"/>
    <w:rsid w:val="0011757A"/>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415"/>
    <w:rsid w:val="00157BC3"/>
    <w:rsid w:val="0016103A"/>
    <w:rsid w:val="001612CD"/>
    <w:rsid w:val="00167E6F"/>
    <w:rsid w:val="0017222D"/>
    <w:rsid w:val="00174F5F"/>
    <w:rsid w:val="00180312"/>
    <w:rsid w:val="00182663"/>
    <w:rsid w:val="001840AF"/>
    <w:rsid w:val="001847D0"/>
    <w:rsid w:val="00184BCB"/>
    <w:rsid w:val="00190D36"/>
    <w:rsid w:val="00191F27"/>
    <w:rsid w:val="001953EA"/>
    <w:rsid w:val="00197C46"/>
    <w:rsid w:val="001A12FE"/>
    <w:rsid w:val="001A5FA4"/>
    <w:rsid w:val="001A7A0A"/>
    <w:rsid w:val="001B0ADD"/>
    <w:rsid w:val="001B1333"/>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A4B"/>
    <w:rsid w:val="0023501B"/>
    <w:rsid w:val="002359E6"/>
    <w:rsid w:val="00236EBF"/>
    <w:rsid w:val="00237356"/>
    <w:rsid w:val="00237B4C"/>
    <w:rsid w:val="00247684"/>
    <w:rsid w:val="002478FD"/>
    <w:rsid w:val="00252313"/>
    <w:rsid w:val="002564C8"/>
    <w:rsid w:val="0025650D"/>
    <w:rsid w:val="00256615"/>
    <w:rsid w:val="00257592"/>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74D6"/>
    <w:rsid w:val="002E475E"/>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1925"/>
    <w:rsid w:val="003D588D"/>
    <w:rsid w:val="003D5C7F"/>
    <w:rsid w:val="003D7788"/>
    <w:rsid w:val="003E4DF7"/>
    <w:rsid w:val="003E65FC"/>
    <w:rsid w:val="003E663C"/>
    <w:rsid w:val="003E7817"/>
    <w:rsid w:val="003F0EDD"/>
    <w:rsid w:val="003F1582"/>
    <w:rsid w:val="003F4FA0"/>
    <w:rsid w:val="003F520D"/>
    <w:rsid w:val="003F693A"/>
    <w:rsid w:val="003F6EF4"/>
    <w:rsid w:val="00400809"/>
    <w:rsid w:val="0040253D"/>
    <w:rsid w:val="0040403F"/>
    <w:rsid w:val="0040582E"/>
    <w:rsid w:val="004067A5"/>
    <w:rsid w:val="00406988"/>
    <w:rsid w:val="0041052E"/>
    <w:rsid w:val="00410D14"/>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36C1"/>
    <w:rsid w:val="00610233"/>
    <w:rsid w:val="006174BC"/>
    <w:rsid w:val="00620008"/>
    <w:rsid w:val="006206DF"/>
    <w:rsid w:val="00620B9A"/>
    <w:rsid w:val="00621A38"/>
    <w:rsid w:val="00622031"/>
    <w:rsid w:val="006220C6"/>
    <w:rsid w:val="006227F9"/>
    <w:rsid w:val="0062368F"/>
    <w:rsid w:val="0062372C"/>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38CB"/>
    <w:rsid w:val="00744F53"/>
    <w:rsid w:val="007450EF"/>
    <w:rsid w:val="007508D7"/>
    <w:rsid w:val="00751F3C"/>
    <w:rsid w:val="007525F7"/>
    <w:rsid w:val="00752A10"/>
    <w:rsid w:val="00752B03"/>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75B3"/>
    <w:rsid w:val="00887AA6"/>
    <w:rsid w:val="00887AB1"/>
    <w:rsid w:val="00890DAC"/>
    <w:rsid w:val="00893E57"/>
    <w:rsid w:val="00895677"/>
    <w:rsid w:val="0089713D"/>
    <w:rsid w:val="00897F4C"/>
    <w:rsid w:val="008A1CDC"/>
    <w:rsid w:val="008A36BF"/>
    <w:rsid w:val="008A4406"/>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61D1"/>
    <w:rsid w:val="008E1075"/>
    <w:rsid w:val="008E1814"/>
    <w:rsid w:val="008E26C9"/>
    <w:rsid w:val="008E2806"/>
    <w:rsid w:val="008F2EFC"/>
    <w:rsid w:val="008F70EC"/>
    <w:rsid w:val="00901E7E"/>
    <w:rsid w:val="00904A7F"/>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415A"/>
    <w:rsid w:val="009A4F37"/>
    <w:rsid w:val="009A7F04"/>
    <w:rsid w:val="009B0CAB"/>
    <w:rsid w:val="009B2480"/>
    <w:rsid w:val="009C2CA8"/>
    <w:rsid w:val="009C5001"/>
    <w:rsid w:val="009C639E"/>
    <w:rsid w:val="009D19F5"/>
    <w:rsid w:val="009D5F9B"/>
    <w:rsid w:val="009E13A4"/>
    <w:rsid w:val="009E3DC9"/>
    <w:rsid w:val="009E5D2C"/>
    <w:rsid w:val="009F0AFC"/>
    <w:rsid w:val="009F1928"/>
    <w:rsid w:val="009F2F47"/>
    <w:rsid w:val="009F4A10"/>
    <w:rsid w:val="009F5FDD"/>
    <w:rsid w:val="00A000A3"/>
    <w:rsid w:val="00A0156B"/>
    <w:rsid w:val="00A02A58"/>
    <w:rsid w:val="00A031CC"/>
    <w:rsid w:val="00A03257"/>
    <w:rsid w:val="00A04262"/>
    <w:rsid w:val="00A04B81"/>
    <w:rsid w:val="00A10ECB"/>
    <w:rsid w:val="00A13006"/>
    <w:rsid w:val="00A13E80"/>
    <w:rsid w:val="00A14243"/>
    <w:rsid w:val="00A16916"/>
    <w:rsid w:val="00A2396D"/>
    <w:rsid w:val="00A2529C"/>
    <w:rsid w:val="00A2548C"/>
    <w:rsid w:val="00A2695B"/>
    <w:rsid w:val="00A32790"/>
    <w:rsid w:val="00A4157A"/>
    <w:rsid w:val="00A42072"/>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1A95"/>
    <w:rsid w:val="00AC3084"/>
    <w:rsid w:val="00AC4026"/>
    <w:rsid w:val="00AC41A6"/>
    <w:rsid w:val="00AC4816"/>
    <w:rsid w:val="00AC5B18"/>
    <w:rsid w:val="00AC79E0"/>
    <w:rsid w:val="00AC7A93"/>
    <w:rsid w:val="00AD062F"/>
    <w:rsid w:val="00AD0C55"/>
    <w:rsid w:val="00AD6673"/>
    <w:rsid w:val="00AD6892"/>
    <w:rsid w:val="00AE1808"/>
    <w:rsid w:val="00AE3DD5"/>
    <w:rsid w:val="00AE467A"/>
    <w:rsid w:val="00AE4EB1"/>
    <w:rsid w:val="00AE58FB"/>
    <w:rsid w:val="00AE79BC"/>
    <w:rsid w:val="00AE7CAD"/>
    <w:rsid w:val="00AF0C2E"/>
    <w:rsid w:val="00AF1FA5"/>
    <w:rsid w:val="00AF2332"/>
    <w:rsid w:val="00AF351E"/>
    <w:rsid w:val="00AF3D07"/>
    <w:rsid w:val="00AF6014"/>
    <w:rsid w:val="00B034E0"/>
    <w:rsid w:val="00B0505D"/>
    <w:rsid w:val="00B0603C"/>
    <w:rsid w:val="00B13DBA"/>
    <w:rsid w:val="00B151D5"/>
    <w:rsid w:val="00B15211"/>
    <w:rsid w:val="00B15922"/>
    <w:rsid w:val="00B20ABC"/>
    <w:rsid w:val="00B214BA"/>
    <w:rsid w:val="00B23EF1"/>
    <w:rsid w:val="00B24DBD"/>
    <w:rsid w:val="00B272F6"/>
    <w:rsid w:val="00B27C7A"/>
    <w:rsid w:val="00B32F5B"/>
    <w:rsid w:val="00B40795"/>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29E8"/>
    <w:rsid w:val="00E83C87"/>
    <w:rsid w:val="00E83FDF"/>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90B83"/>
    <w:rsid w:val="00F95858"/>
    <w:rsid w:val="00F95E7C"/>
    <w:rsid w:val="00FA11B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2</Pages>
  <Words>1948</Words>
  <Characters>1111</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437</cp:revision>
  <dcterms:created xsi:type="dcterms:W3CDTF">2024-09-06T08:06:00Z</dcterms:created>
  <dcterms:modified xsi:type="dcterms:W3CDTF">2025-12-02T09:44:00Z</dcterms:modified>
</cp:coreProperties>
</file>